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80A" w:rsidRDefault="009D5C56">
      <w:pPr>
        <w:pStyle w:val="Bold"/>
        <w:keepNext/>
        <w:suppressAutoHyphens w:val="0"/>
        <w:spacing w:after="0"/>
        <w:jc w:val="left"/>
        <w:rPr>
          <w:rFonts w:ascii="Calibri" w:eastAsia="Calibri" w:hAnsi="Calibri" w:cs="Calibri"/>
          <w:b w:val="0"/>
          <w:bCs w:val="0"/>
          <w:color w:val="EE741E"/>
          <w:kern w:val="32"/>
          <w:sz w:val="36"/>
          <w:szCs w:val="36"/>
          <w:u w:color="F23C55"/>
        </w:rPr>
      </w:pPr>
      <w:r>
        <w:rPr>
          <w:rFonts w:ascii="Calibri" w:hAnsi="Calibri"/>
          <w:b w:val="0"/>
          <w:bCs w:val="0"/>
          <w:color w:val="EE741E"/>
          <w:kern w:val="32"/>
          <w:sz w:val="36"/>
          <w:szCs w:val="36"/>
          <w:u w:color="F23C55"/>
        </w:rPr>
        <w:t xml:space="preserve">Required technical specifications to play the </w:t>
      </w:r>
      <w:r>
        <w:rPr>
          <w:rFonts w:ascii="Arial Unicode MS" w:hAnsi="Arial Unicode MS"/>
          <w:b w:val="0"/>
          <w:bCs w:val="0"/>
          <w:color w:val="EE741E"/>
          <w:kern w:val="32"/>
          <w:sz w:val="36"/>
          <w:szCs w:val="36"/>
          <w:u w:color="F23C55"/>
        </w:rPr>
        <w:br/>
      </w:r>
      <w:r>
        <w:rPr>
          <w:rFonts w:ascii="Calibri" w:hAnsi="Calibri"/>
          <w:b w:val="0"/>
          <w:bCs w:val="0"/>
          <w:color w:val="EE741E"/>
          <w:kern w:val="32"/>
          <w:sz w:val="36"/>
          <w:szCs w:val="36"/>
          <w:u w:color="F23C55"/>
        </w:rPr>
        <w:t>European Money Quiz via Kahoot! in a classroom:</w:t>
      </w:r>
    </w:p>
    <w:p w:rsidR="002B180A" w:rsidRDefault="00A74B20">
      <w:pPr>
        <w:pStyle w:val="Default"/>
        <w:rPr>
          <w:rFonts w:ascii="Calibri" w:eastAsia="Calibri" w:hAnsi="Calibri" w:cs="Calibri"/>
          <w:color w:val="283851"/>
          <w:u w:color="283851"/>
        </w:rPr>
      </w:pPr>
      <w:r w:rsidRPr="00A74B20">
        <w:rPr>
          <w:rFonts w:ascii="Calibri" w:hAnsi="Calibri"/>
          <w:color w:val="283851"/>
          <w:highlight w:val="yellow"/>
          <w:u w:color="283851"/>
        </w:rPr>
        <w:t>UPDATED 15 NOVEMBER 2018</w:t>
      </w:r>
    </w:p>
    <w:p w:rsidR="002B180A" w:rsidRDefault="002B180A">
      <w:pPr>
        <w:pStyle w:val="BodyA"/>
        <w:suppressAutoHyphens w:val="0"/>
        <w:spacing w:after="0"/>
        <w:rPr>
          <w:rFonts w:ascii="Calibri" w:eastAsia="Calibri" w:hAnsi="Calibri" w:cs="Calibri"/>
          <w:color w:val="000000"/>
          <w:sz w:val="22"/>
          <w:szCs w:val="22"/>
          <w:u w:color="000000"/>
          <w:lang w:val="en-US"/>
        </w:rPr>
      </w:pPr>
    </w:p>
    <w:p w:rsidR="00A74B20" w:rsidRDefault="00A74B20">
      <w:pPr>
        <w:pStyle w:val="BodyA"/>
        <w:suppressAutoHyphens w:val="0"/>
        <w:spacing w:after="0"/>
        <w:rPr>
          <w:rFonts w:ascii="Calibri" w:eastAsia="Calibri" w:hAnsi="Calibri" w:cs="Calibri"/>
          <w:color w:val="000000"/>
          <w:sz w:val="22"/>
          <w:szCs w:val="22"/>
          <w:u w:color="000000"/>
          <w:lang w:val="en-US"/>
        </w:rPr>
      </w:pPr>
    </w:p>
    <w:p w:rsidR="00A74B20" w:rsidRPr="00A74B20" w:rsidRDefault="00A74B20">
      <w:pPr>
        <w:pStyle w:val="BodyA"/>
        <w:suppressAutoHyphens w:val="0"/>
        <w:spacing w:after="0"/>
        <w:rPr>
          <w:rFonts w:ascii="Calibri" w:eastAsia="Calibri" w:hAnsi="Calibri" w:cs="Calibri"/>
          <w:b/>
          <w:color w:val="000000"/>
          <w:sz w:val="22"/>
          <w:szCs w:val="22"/>
          <w:u w:val="single" w:color="000000"/>
          <w:lang w:val="en-US"/>
        </w:rPr>
      </w:pPr>
      <w:r>
        <w:rPr>
          <w:rFonts w:ascii="Calibri" w:eastAsia="Calibri" w:hAnsi="Calibri" w:cs="Calibri"/>
          <w:b/>
          <w:color w:val="000000"/>
          <w:sz w:val="22"/>
          <w:szCs w:val="22"/>
          <w:u w:val="single" w:color="000000"/>
          <w:lang w:val="en-US"/>
        </w:rPr>
        <w:t>Technical requirements:</w:t>
      </w:r>
    </w:p>
    <w:p w:rsidR="00A74B20" w:rsidRPr="00A74B20" w:rsidRDefault="00A74B20" w:rsidP="00A74B20">
      <w:pPr>
        <w:pStyle w:val="BodyA"/>
        <w:numPr>
          <w:ilvl w:val="0"/>
          <w:numId w:val="5"/>
        </w:numPr>
        <w:suppressAutoHyphens w:val="0"/>
        <w:spacing w:after="0"/>
        <w:rPr>
          <w:rFonts w:ascii="Calibri" w:eastAsia="Calibri" w:hAnsi="Calibri" w:cs="Calibri"/>
          <w:color w:val="000000"/>
          <w:sz w:val="22"/>
          <w:szCs w:val="22"/>
          <w:u w:color="000000"/>
          <w:lang w:val="en-US"/>
        </w:rPr>
      </w:pPr>
      <w:r>
        <w:rPr>
          <w:rFonts w:ascii="Calibri" w:eastAsia="Calibri" w:hAnsi="Calibri" w:cs="Calibri"/>
          <w:color w:val="000000"/>
          <w:sz w:val="22"/>
          <w:szCs w:val="22"/>
          <w:u w:color="000000"/>
          <w:lang w:val="en-US"/>
        </w:rPr>
        <w:t xml:space="preserve">FOR RECEIVING THE QUIZ: </w:t>
      </w:r>
      <w:bookmarkStart w:id="0" w:name="_GoBack"/>
      <w:bookmarkEnd w:id="0"/>
      <w:r w:rsidRPr="00A74B20">
        <w:rPr>
          <w:rFonts w:ascii="Calibri" w:eastAsia="Calibri" w:hAnsi="Calibri" w:cs="Calibri"/>
          <w:color w:val="000000"/>
          <w:sz w:val="22"/>
          <w:szCs w:val="22"/>
          <w:u w:color="000000"/>
          <w:lang w:val="en-US"/>
        </w:rPr>
        <w:t>Smartboard, projector or large screen connected to the Internet and able to play a YouTube live video</w:t>
      </w:r>
    </w:p>
    <w:p w:rsidR="00A74B20" w:rsidRDefault="00A74B20" w:rsidP="00A74B20">
      <w:pPr>
        <w:pStyle w:val="BodyA"/>
        <w:numPr>
          <w:ilvl w:val="0"/>
          <w:numId w:val="5"/>
        </w:numPr>
        <w:suppressAutoHyphens w:val="0"/>
        <w:spacing w:after="0"/>
        <w:rPr>
          <w:rFonts w:ascii="Calibri" w:eastAsia="Calibri" w:hAnsi="Calibri" w:cs="Calibri"/>
          <w:color w:val="000000"/>
          <w:sz w:val="22"/>
          <w:szCs w:val="22"/>
          <w:u w:color="000000"/>
          <w:lang w:val="en-US"/>
        </w:rPr>
      </w:pPr>
      <w:r>
        <w:rPr>
          <w:rFonts w:ascii="Calibri" w:eastAsia="Calibri" w:hAnsi="Calibri" w:cs="Calibri"/>
          <w:color w:val="000000"/>
          <w:sz w:val="22"/>
          <w:szCs w:val="22"/>
          <w:u w:color="000000"/>
          <w:lang w:val="en-US"/>
        </w:rPr>
        <w:t>FOR SENDING THE ANSWERS: one or more devices (smartphone, tablet or PC) connected to the internet</w:t>
      </w:r>
    </w:p>
    <w:p w:rsidR="00A74B20" w:rsidRDefault="00A74B20">
      <w:pPr>
        <w:pStyle w:val="BodyA"/>
        <w:suppressAutoHyphens w:val="0"/>
        <w:spacing w:after="0"/>
        <w:rPr>
          <w:rFonts w:ascii="Calibri" w:eastAsia="Calibri" w:hAnsi="Calibri" w:cs="Calibri"/>
          <w:color w:val="000000"/>
          <w:sz w:val="22"/>
          <w:szCs w:val="22"/>
          <w:u w:color="000000"/>
          <w:lang w:val="en-US"/>
        </w:rPr>
      </w:pPr>
    </w:p>
    <w:p w:rsidR="002B180A" w:rsidRDefault="009D5C56">
      <w:pPr>
        <w:pStyle w:val="Heading"/>
        <w:rPr>
          <w:rFonts w:ascii="Calibri" w:eastAsia="Calibri" w:hAnsi="Calibri" w:cs="Calibri"/>
          <w:b w:val="0"/>
          <w:bCs w:val="0"/>
          <w:color w:val="3474A4"/>
          <w:kern w:val="32"/>
          <w:sz w:val="28"/>
          <w:szCs w:val="28"/>
          <w:u w:color="F23C55"/>
        </w:rPr>
      </w:pPr>
      <w:r>
        <w:rPr>
          <w:rFonts w:ascii="Calibri" w:hAnsi="Calibri"/>
          <w:b w:val="0"/>
          <w:bCs w:val="0"/>
          <w:color w:val="3474A4"/>
          <w:kern w:val="32"/>
          <w:sz w:val="28"/>
          <w:szCs w:val="28"/>
          <w:u w:color="F23C55"/>
        </w:rPr>
        <w:t>Kahoot</w:t>
      </w:r>
      <w:r>
        <w:rPr>
          <w:rFonts w:ascii="Calibri" w:hAnsi="Calibri"/>
          <w:b w:val="0"/>
          <w:bCs w:val="0"/>
          <w:color w:val="3474A4"/>
          <w:kern w:val="32"/>
          <w:sz w:val="28"/>
          <w:szCs w:val="28"/>
          <w:u w:color="F23C55"/>
          <w:lang w:val="en-US"/>
        </w:rPr>
        <w:t>!</w:t>
      </w:r>
    </w:p>
    <w:p w:rsidR="002B180A" w:rsidRDefault="009D5C56">
      <w:pPr>
        <w:pStyle w:val="Default"/>
        <w:rPr>
          <w:rFonts w:ascii="Calibri" w:eastAsia="Calibri" w:hAnsi="Calibri" w:cs="Calibri"/>
          <w:color w:val="292C33"/>
          <w:shd w:val="clear" w:color="auto" w:fill="FFFFFF"/>
        </w:rPr>
      </w:pPr>
      <w:r>
        <w:rPr>
          <w:rFonts w:ascii="Calibri" w:hAnsi="Calibri"/>
          <w:color w:val="292C33"/>
          <w:shd w:val="clear" w:color="auto" w:fill="FFFFFF"/>
        </w:rPr>
        <w:t xml:space="preserve">First of all, the general structure of Kahoot! normally requires you to have at least </w:t>
      </w:r>
      <w:r>
        <w:rPr>
          <w:rFonts w:ascii="Calibri" w:hAnsi="Calibri"/>
          <w:b/>
          <w:bCs/>
          <w:color w:val="292C33"/>
          <w:shd w:val="clear" w:color="auto" w:fill="FFFFFF"/>
        </w:rPr>
        <w:t>two devices</w:t>
      </w:r>
      <w:r>
        <w:rPr>
          <w:rFonts w:ascii="Calibri" w:hAnsi="Calibri"/>
          <w:color w:val="292C33"/>
          <w:shd w:val="clear" w:color="auto" w:fill="FFFFFF"/>
        </w:rPr>
        <w:t xml:space="preserve">, namely one acting as quizmaster and the other(s) as players. It is recommended to use a </w:t>
      </w:r>
      <w:r>
        <w:rPr>
          <w:rFonts w:ascii="Calibri" w:hAnsi="Calibri"/>
          <w:b/>
          <w:bCs/>
          <w:color w:val="292C33"/>
          <w:shd w:val="clear" w:color="auto" w:fill="FFFFFF"/>
        </w:rPr>
        <w:t>large screen</w:t>
      </w:r>
      <w:r>
        <w:rPr>
          <w:rFonts w:ascii="Calibri" w:hAnsi="Calibri"/>
          <w:color w:val="292C33"/>
          <w:shd w:val="clear" w:color="auto" w:fill="FFFFFF"/>
        </w:rPr>
        <w:t xml:space="preserve"> such as a projector screen, television or Smartboard to view the questions of the quiz. The players can answer the questions via the Kahoot! website on a computer, tablet or smartphone. You can also install the Kahoot! app on your smartphone, which gives you the possibility you to do the quiz on one device. Find the app here: </w:t>
      </w:r>
    </w:p>
    <w:p w:rsidR="002B180A" w:rsidRDefault="003B3878">
      <w:pPr>
        <w:pStyle w:val="Default"/>
        <w:numPr>
          <w:ilvl w:val="0"/>
          <w:numId w:val="2"/>
        </w:numPr>
        <w:rPr>
          <w:rFonts w:ascii="Calibri" w:eastAsia="Calibri" w:hAnsi="Calibri" w:cs="Calibri"/>
          <w:color w:val="292C33"/>
          <w:shd w:val="clear" w:color="auto" w:fill="FFFFFF"/>
        </w:rPr>
      </w:pPr>
      <w:hyperlink r:id="rId7" w:history="1">
        <w:r w:rsidR="009D5C56">
          <w:rPr>
            <w:rStyle w:val="Hyperlink0"/>
            <w:rFonts w:ascii="Calibri" w:hAnsi="Calibri"/>
            <w:shd w:val="clear" w:color="auto" w:fill="FFFFFF"/>
            <w:lang w:val="it-IT"/>
          </w:rPr>
          <w:t>App Store</w:t>
        </w:r>
      </w:hyperlink>
      <w:r w:rsidR="009D5C56">
        <w:rPr>
          <w:rFonts w:ascii="Calibri" w:hAnsi="Calibri"/>
          <w:color w:val="292C33"/>
          <w:shd w:val="clear" w:color="auto" w:fill="FFFFFF"/>
        </w:rPr>
        <w:t> - for iOS 9 or newer</w:t>
      </w:r>
    </w:p>
    <w:p w:rsidR="002B180A" w:rsidRDefault="003B3878">
      <w:pPr>
        <w:pStyle w:val="Default"/>
        <w:numPr>
          <w:ilvl w:val="0"/>
          <w:numId w:val="2"/>
        </w:numPr>
        <w:rPr>
          <w:rFonts w:ascii="Calibri" w:eastAsia="Calibri" w:hAnsi="Calibri" w:cs="Calibri"/>
          <w:color w:val="292C33"/>
          <w:shd w:val="clear" w:color="auto" w:fill="FFFFFF"/>
        </w:rPr>
      </w:pPr>
      <w:hyperlink r:id="rId8" w:history="1">
        <w:r w:rsidR="009D5C56">
          <w:rPr>
            <w:rStyle w:val="Hyperlink0"/>
            <w:rFonts w:ascii="Calibri" w:hAnsi="Calibri"/>
            <w:shd w:val="clear" w:color="auto" w:fill="FFFFFF"/>
            <w:lang w:val="de-DE"/>
          </w:rPr>
          <w:t>Google Play</w:t>
        </w:r>
      </w:hyperlink>
      <w:r w:rsidR="009D5C56">
        <w:rPr>
          <w:rFonts w:ascii="Calibri" w:hAnsi="Calibri"/>
          <w:color w:val="292C33"/>
          <w:shd w:val="clear" w:color="auto" w:fill="FFFFFF"/>
        </w:rPr>
        <w:t> - for Android 4.4 or newer</w:t>
      </w:r>
    </w:p>
    <w:p w:rsidR="002B180A" w:rsidRDefault="002B180A">
      <w:pPr>
        <w:pStyle w:val="Default"/>
        <w:rPr>
          <w:rFonts w:ascii="Calibri" w:eastAsia="Calibri" w:hAnsi="Calibri" w:cs="Calibri"/>
          <w:color w:val="292C33"/>
          <w:shd w:val="clear" w:color="auto" w:fill="FFFFFF"/>
        </w:rPr>
      </w:pPr>
    </w:p>
    <w:p w:rsidR="002B180A" w:rsidRDefault="009D5C56">
      <w:pPr>
        <w:pStyle w:val="Default"/>
        <w:rPr>
          <w:rFonts w:ascii="Calibri" w:eastAsia="Calibri" w:hAnsi="Calibri" w:cs="Calibri"/>
          <w:color w:val="292C33"/>
          <w:shd w:val="clear" w:color="auto" w:fill="FFFFFF"/>
        </w:rPr>
      </w:pPr>
      <w:r>
        <w:rPr>
          <w:rFonts w:ascii="Calibri" w:hAnsi="Calibri"/>
          <w:color w:val="292C33"/>
          <w:shd w:val="clear" w:color="auto" w:fill="FFFFFF"/>
        </w:rPr>
        <w:t xml:space="preserve">Playing Kahoot! via the website is fully supported on the latest two versions of </w:t>
      </w:r>
      <w:r>
        <w:rPr>
          <w:rStyle w:val="None"/>
          <w:rFonts w:ascii="Calibri" w:hAnsi="Calibri"/>
          <w:i/>
          <w:iCs/>
          <w:color w:val="292C33"/>
          <w:shd w:val="clear" w:color="auto" w:fill="FFFFFF"/>
        </w:rPr>
        <w:t>Chrome, Firefox, S</w:t>
      </w:r>
      <w:r>
        <w:rPr>
          <w:rStyle w:val="None"/>
          <w:rFonts w:ascii="Calibri" w:hAnsi="Calibri"/>
          <w:i/>
          <w:iCs/>
          <w:color w:val="292C33"/>
          <w:shd w:val="clear" w:color="auto" w:fill="FFFFFF"/>
        </w:rPr>
        <w:t>a</w:t>
      </w:r>
      <w:r>
        <w:rPr>
          <w:rStyle w:val="None"/>
          <w:rFonts w:ascii="Calibri" w:hAnsi="Calibri"/>
          <w:i/>
          <w:iCs/>
          <w:color w:val="292C33"/>
          <w:shd w:val="clear" w:color="auto" w:fill="FFFFFF"/>
        </w:rPr>
        <w:t>fari,</w:t>
      </w:r>
      <w:r>
        <w:rPr>
          <w:rFonts w:ascii="Calibri" w:hAnsi="Calibri"/>
          <w:color w:val="292C33"/>
          <w:shd w:val="clear" w:color="auto" w:fill="FFFFFF"/>
        </w:rPr>
        <w:t xml:space="preserve"> </w:t>
      </w:r>
      <w:r>
        <w:rPr>
          <w:rStyle w:val="None"/>
          <w:rFonts w:ascii="Calibri" w:hAnsi="Calibri"/>
          <w:i/>
          <w:iCs/>
          <w:color w:val="292C33"/>
          <w:shd w:val="clear" w:color="auto" w:fill="FFFFFF"/>
        </w:rPr>
        <w:t>Edge</w:t>
      </w:r>
      <w:r>
        <w:rPr>
          <w:rFonts w:ascii="Calibri" w:hAnsi="Calibri"/>
          <w:color w:val="292C33"/>
          <w:shd w:val="clear" w:color="auto" w:fill="FFFFFF"/>
        </w:rPr>
        <w:t xml:space="preserve"> and </w:t>
      </w:r>
      <w:r>
        <w:rPr>
          <w:rStyle w:val="None"/>
          <w:rFonts w:ascii="Calibri" w:hAnsi="Calibri"/>
          <w:i/>
          <w:iCs/>
          <w:color w:val="292C33"/>
          <w:shd w:val="clear" w:color="auto" w:fill="FFFFFF"/>
        </w:rPr>
        <w:t>Internet Explorer,</w:t>
      </w:r>
      <w:r>
        <w:rPr>
          <w:rFonts w:ascii="Calibri" w:hAnsi="Calibri"/>
          <w:color w:val="292C33"/>
          <w:shd w:val="clear" w:color="auto" w:fill="FFFFFF"/>
        </w:rPr>
        <w:t xml:space="preserve"> also for mobile devices. (Chrome is the preferred browser for the European Money Quiz because it works best for livestreams via YouTube.)</w:t>
      </w:r>
    </w:p>
    <w:p w:rsidR="002B180A" w:rsidRDefault="002B180A">
      <w:pPr>
        <w:pStyle w:val="Default"/>
        <w:rPr>
          <w:rFonts w:ascii="Calibri" w:eastAsia="Calibri" w:hAnsi="Calibri" w:cs="Calibri"/>
          <w:color w:val="292C33"/>
          <w:shd w:val="clear" w:color="auto" w:fill="FFFFFF"/>
        </w:rPr>
      </w:pPr>
    </w:p>
    <w:p w:rsidR="002B180A" w:rsidRDefault="009D5C56">
      <w:pPr>
        <w:pStyle w:val="Default"/>
        <w:rPr>
          <w:rFonts w:ascii="Calibri" w:eastAsia="Calibri" w:hAnsi="Calibri" w:cs="Calibri"/>
          <w:color w:val="292C33"/>
          <w:shd w:val="clear" w:color="auto" w:fill="FFFFFF"/>
        </w:rPr>
      </w:pPr>
      <w:r>
        <w:rPr>
          <w:rFonts w:ascii="Calibri" w:hAnsi="Calibri"/>
          <w:color w:val="292C33"/>
          <w:shd w:val="clear" w:color="auto" w:fill="FFFFFF"/>
        </w:rPr>
        <w:t>Do you want to know if Kahoot! will function properly in your browser? Then click this link:</w:t>
      </w:r>
    </w:p>
    <w:p w:rsidR="002B180A" w:rsidRDefault="003B3878">
      <w:pPr>
        <w:pStyle w:val="Default"/>
        <w:rPr>
          <w:rStyle w:val="None"/>
          <w:rFonts w:ascii="Calibri" w:eastAsia="Calibri" w:hAnsi="Calibri" w:cs="Calibri"/>
          <w:u w:val="single"/>
          <w:shd w:val="clear" w:color="auto" w:fill="FFFFFF"/>
        </w:rPr>
      </w:pPr>
      <w:hyperlink r:id="rId9" w:history="1">
        <w:r w:rsidR="009D5C56">
          <w:rPr>
            <w:rStyle w:val="Hyperlink1"/>
            <w:rFonts w:ascii="Calibri" w:hAnsi="Calibri"/>
            <w:shd w:val="clear" w:color="auto" w:fill="FFFFFF"/>
            <w:lang w:val="de-DE"/>
          </w:rPr>
          <w:t>https://test.kahoot.it/</w:t>
        </w:r>
      </w:hyperlink>
      <w:r w:rsidR="009D5C56">
        <w:rPr>
          <w:rStyle w:val="None"/>
          <w:rFonts w:ascii="Arial Unicode MS" w:hAnsi="Arial Unicode MS"/>
          <w:u w:val="single"/>
          <w:shd w:val="clear" w:color="auto" w:fill="FFFFFF"/>
        </w:rPr>
        <w:br/>
      </w:r>
    </w:p>
    <w:p w:rsidR="002B180A" w:rsidRDefault="009D5C56">
      <w:pPr>
        <w:pStyle w:val="Heading"/>
      </w:pPr>
      <w:r>
        <w:rPr>
          <w:rStyle w:val="None"/>
          <w:rFonts w:ascii="Calibri" w:hAnsi="Calibri"/>
          <w:b w:val="0"/>
          <w:bCs w:val="0"/>
          <w:color w:val="3474A4"/>
          <w:kern w:val="32"/>
          <w:sz w:val="28"/>
          <w:szCs w:val="28"/>
          <w:u w:color="F23C55"/>
          <w:lang w:val="en-US"/>
        </w:rPr>
        <w:t>YouTube livestream national finals</w:t>
      </w:r>
    </w:p>
    <w:p w:rsidR="002B180A" w:rsidRDefault="009D5C56">
      <w:pPr>
        <w:pStyle w:val="Default"/>
        <w:rPr>
          <w:rFonts w:ascii="Calibri" w:eastAsia="Calibri" w:hAnsi="Calibri" w:cs="Calibri"/>
          <w:color w:val="292C33"/>
          <w:shd w:val="clear" w:color="auto" w:fill="FFFFFF"/>
        </w:rPr>
      </w:pPr>
      <w:r>
        <w:rPr>
          <w:rFonts w:ascii="Calibri" w:hAnsi="Calibri"/>
          <w:color w:val="292C33"/>
          <w:shd w:val="clear" w:color="auto" w:fill="FFFFFF"/>
        </w:rPr>
        <w:t>The national final in the European Money Quiz are live-streamed by Kahoot! (based in Norway) du</w:t>
      </w:r>
      <w:r>
        <w:rPr>
          <w:rFonts w:ascii="Calibri" w:hAnsi="Calibri"/>
          <w:color w:val="292C33"/>
          <w:shd w:val="clear" w:color="auto" w:fill="FFFFFF"/>
        </w:rPr>
        <w:t>r</w:t>
      </w:r>
      <w:r>
        <w:rPr>
          <w:rFonts w:ascii="Calibri" w:hAnsi="Calibri"/>
          <w:color w:val="292C33"/>
          <w:shd w:val="clear" w:color="auto" w:fill="FFFFFF"/>
        </w:rPr>
        <w:t xml:space="preserve">ing the national finals. In this way all the participating classrooms can play at the same time and it prevents cheating. This means that the questions will be displayed on the Youtube livestream.  </w:t>
      </w:r>
    </w:p>
    <w:p w:rsidR="002B180A" w:rsidRDefault="002B180A">
      <w:pPr>
        <w:pStyle w:val="Default"/>
        <w:rPr>
          <w:rFonts w:ascii="Calibri" w:eastAsia="Calibri" w:hAnsi="Calibri" w:cs="Calibri"/>
          <w:color w:val="292C33"/>
          <w:shd w:val="clear" w:color="auto" w:fill="FFFFFF"/>
        </w:rPr>
      </w:pPr>
    </w:p>
    <w:p w:rsidR="002B180A" w:rsidRDefault="009D5C56">
      <w:pPr>
        <w:pStyle w:val="Default"/>
        <w:rPr>
          <w:rFonts w:ascii="Calibri" w:eastAsia="Calibri" w:hAnsi="Calibri" w:cs="Calibri"/>
          <w:color w:val="292C33"/>
          <w:shd w:val="clear" w:color="auto" w:fill="FFFFFF"/>
        </w:rPr>
      </w:pPr>
      <w:r>
        <w:rPr>
          <w:rFonts w:ascii="Calibri" w:hAnsi="Calibri"/>
          <w:color w:val="292C33"/>
          <w:shd w:val="clear" w:color="auto" w:fill="FFFFFF"/>
        </w:rPr>
        <w:t xml:space="preserve">To enter the answers of your classroom, </w:t>
      </w:r>
      <w:r>
        <w:rPr>
          <w:rStyle w:val="None"/>
          <w:rFonts w:ascii="Calibri" w:hAnsi="Calibri"/>
          <w:b/>
          <w:bCs/>
          <w:color w:val="292C33"/>
          <w:shd w:val="clear" w:color="auto" w:fill="FFFFFF"/>
        </w:rPr>
        <w:t>you still need a second device</w:t>
      </w:r>
      <w:r>
        <w:rPr>
          <w:rFonts w:ascii="Calibri" w:hAnsi="Calibri"/>
          <w:color w:val="292C33"/>
          <w:shd w:val="clear" w:color="auto" w:fill="FFFFFF"/>
        </w:rPr>
        <w:t>, such as a computer, tablet or smartphone, either by entering the PIN on the website or on the Kahoot! app.</w:t>
      </w:r>
    </w:p>
    <w:p w:rsidR="002B180A" w:rsidRDefault="002B180A">
      <w:pPr>
        <w:pStyle w:val="Default"/>
        <w:rPr>
          <w:rFonts w:ascii="Calibri" w:eastAsia="Calibri" w:hAnsi="Calibri" w:cs="Calibri"/>
          <w:color w:val="292C33"/>
          <w:shd w:val="clear" w:color="auto" w:fill="FFFFFF"/>
        </w:rPr>
      </w:pPr>
    </w:p>
    <w:p w:rsidR="002B180A" w:rsidRDefault="009D5C56">
      <w:pPr>
        <w:pStyle w:val="Body"/>
        <w:rPr>
          <w:rFonts w:ascii="Calibri" w:eastAsia="Calibri" w:hAnsi="Calibri" w:cs="Calibri"/>
        </w:rPr>
      </w:pPr>
      <w:r>
        <w:rPr>
          <w:rFonts w:ascii="Calibri" w:hAnsi="Calibri"/>
        </w:rPr>
        <w:t>Livestreams require a relatively fast internet connection and a computer or smartboard with suff</w:t>
      </w:r>
      <w:r>
        <w:rPr>
          <w:rFonts w:ascii="Calibri" w:hAnsi="Calibri"/>
        </w:rPr>
        <w:t>i</w:t>
      </w:r>
      <w:r>
        <w:rPr>
          <w:rFonts w:ascii="Calibri" w:hAnsi="Calibri"/>
        </w:rPr>
        <w:t>cient processing power to ensure optimal streaming speeds. Here's what you'll need:</w:t>
      </w:r>
    </w:p>
    <w:p w:rsidR="002B180A" w:rsidRDefault="009D5C56">
      <w:pPr>
        <w:pStyle w:val="Body"/>
        <w:numPr>
          <w:ilvl w:val="0"/>
          <w:numId w:val="3"/>
        </w:numPr>
        <w:rPr>
          <w:rFonts w:ascii="Calibri" w:eastAsia="Calibri" w:hAnsi="Calibri" w:cs="Calibri"/>
        </w:rPr>
      </w:pPr>
      <w:r>
        <w:rPr>
          <w:rFonts w:ascii="Calibri" w:hAnsi="Calibri"/>
        </w:rPr>
        <w:t xml:space="preserve"> Most recent version of Google Chrome (</w:t>
      </w:r>
      <w:r>
        <w:rPr>
          <w:rStyle w:val="None"/>
          <w:rFonts w:ascii="Calibri" w:hAnsi="Calibri"/>
          <w:i/>
          <w:iCs/>
        </w:rPr>
        <w:t>preferred</w:t>
      </w:r>
      <w:r>
        <w:rPr>
          <w:rFonts w:ascii="Calibri" w:hAnsi="Calibri"/>
        </w:rPr>
        <w:t>), Firefox, MS Edge, or Safari</w:t>
      </w:r>
    </w:p>
    <w:p w:rsidR="002B180A" w:rsidRDefault="009D5C56">
      <w:pPr>
        <w:pStyle w:val="Body"/>
        <w:numPr>
          <w:ilvl w:val="0"/>
          <w:numId w:val="3"/>
        </w:numPr>
        <w:rPr>
          <w:rFonts w:ascii="Calibri" w:eastAsia="Calibri" w:hAnsi="Calibri" w:cs="Calibri"/>
        </w:rPr>
      </w:pPr>
      <w:r>
        <w:rPr>
          <w:rFonts w:ascii="Calibri" w:hAnsi="Calibri"/>
        </w:rPr>
        <w:t xml:space="preserve"> Operating system: Windows 7 (or higher), Mac OS X 10.7 (or higher), or Ubuntu 10 (or higher).</w:t>
      </w:r>
    </w:p>
    <w:p w:rsidR="002B180A" w:rsidRDefault="009D5C56">
      <w:pPr>
        <w:pStyle w:val="Body"/>
        <w:numPr>
          <w:ilvl w:val="0"/>
          <w:numId w:val="4"/>
        </w:numPr>
        <w:rPr>
          <w:rFonts w:ascii="Calibri" w:eastAsia="Calibri" w:hAnsi="Calibri" w:cs="Calibri"/>
        </w:rPr>
      </w:pPr>
      <w:r>
        <w:rPr>
          <w:rFonts w:ascii="Calibri" w:hAnsi="Calibri"/>
        </w:rPr>
        <w:t xml:space="preserve"> Internet connection with 1+ Mbps*</w:t>
      </w:r>
    </w:p>
    <w:p w:rsidR="002B180A" w:rsidRDefault="002B180A">
      <w:pPr>
        <w:pStyle w:val="Body"/>
        <w:rPr>
          <w:rFonts w:ascii="Calibri" w:eastAsia="Calibri" w:hAnsi="Calibri" w:cs="Calibri"/>
        </w:rPr>
      </w:pPr>
    </w:p>
    <w:p w:rsidR="002B180A" w:rsidRDefault="009D5C56">
      <w:pPr>
        <w:pStyle w:val="Default"/>
        <w:rPr>
          <w:rFonts w:ascii="Calibri" w:eastAsia="Calibri" w:hAnsi="Calibri" w:cs="Calibri"/>
          <w:color w:val="292C33"/>
          <w:shd w:val="clear" w:color="auto" w:fill="FFFFFF"/>
        </w:rPr>
      </w:pPr>
      <w:r>
        <w:rPr>
          <w:rFonts w:ascii="Calibri" w:hAnsi="Calibri"/>
          <w:color w:val="292C33"/>
          <w:shd w:val="clear" w:color="auto" w:fill="FFFFFF"/>
        </w:rPr>
        <w:t>*</w:t>
      </w:r>
      <w:r>
        <w:rPr>
          <w:rStyle w:val="None"/>
          <w:rFonts w:ascii="Calibri" w:hAnsi="Calibri"/>
          <w:b/>
          <w:bCs/>
          <w:color w:val="292C33"/>
          <w:shd w:val="clear" w:color="auto" w:fill="FFFFFF"/>
        </w:rPr>
        <w:t>Please note</w:t>
      </w:r>
      <w:r>
        <w:rPr>
          <w:rFonts w:ascii="Calibri" w:hAnsi="Calibri"/>
          <w:color w:val="292C33"/>
          <w:shd w:val="clear" w:color="auto" w:fill="FFFFFF"/>
        </w:rPr>
        <w:t xml:space="preserve"> that the Youtube livestream requires a sufficient internet bandwidth. According to Youtube you need a bandwidth of</w:t>
      </w:r>
      <w:r>
        <w:rPr>
          <w:rStyle w:val="None"/>
          <w:rFonts w:ascii="Calibri" w:hAnsi="Calibri"/>
          <w:b/>
          <w:bCs/>
          <w:color w:val="292C33"/>
          <w:shd w:val="clear" w:color="auto" w:fill="FFFFFF"/>
        </w:rPr>
        <w:t xml:space="preserve"> at least 2,5 Mbps </w:t>
      </w:r>
      <w:r>
        <w:rPr>
          <w:rFonts w:ascii="Calibri" w:hAnsi="Calibri"/>
          <w:color w:val="292C33"/>
          <w:shd w:val="clear" w:color="auto" w:fill="FFFFFF"/>
        </w:rPr>
        <w:t xml:space="preserve">to smoothly watch a High Definition (HD, 720p) video. For a Standard Definition video (SD, 360p), you need a bandwidth </w:t>
      </w:r>
      <w:r>
        <w:rPr>
          <w:rStyle w:val="None"/>
          <w:rFonts w:ascii="Calibri" w:hAnsi="Calibri"/>
          <w:b/>
          <w:bCs/>
          <w:color w:val="292C33"/>
          <w:shd w:val="clear" w:color="auto" w:fill="FFFFFF"/>
        </w:rPr>
        <w:t>between 1 and 2,5 Mbps</w:t>
      </w:r>
      <w:r>
        <w:rPr>
          <w:rFonts w:ascii="Calibri" w:hAnsi="Calibri"/>
          <w:color w:val="292C33"/>
          <w:shd w:val="clear" w:color="auto" w:fill="FFFFFF"/>
        </w:rPr>
        <w:t xml:space="preserve">. You can test your bandwidth here: </w:t>
      </w:r>
      <w:hyperlink r:id="rId10" w:history="1">
        <w:r>
          <w:rPr>
            <w:rStyle w:val="Hyperlink1"/>
            <w:rFonts w:ascii="Calibri" w:hAnsi="Calibri"/>
            <w:shd w:val="clear" w:color="auto" w:fill="FFFFFF"/>
          </w:rPr>
          <w:t>http://www.speedtest.net/</w:t>
        </w:r>
      </w:hyperlink>
    </w:p>
    <w:p w:rsidR="002B180A" w:rsidRDefault="009D5C56">
      <w:pPr>
        <w:pStyle w:val="Default"/>
        <w:spacing w:after="240"/>
      </w:pPr>
      <w:r>
        <w:rPr>
          <w:rFonts w:ascii="Arial Unicode MS" w:hAnsi="Arial Unicode MS"/>
          <w:color w:val="212121"/>
          <w:shd w:val="clear" w:color="auto" w:fill="FFFFFF"/>
        </w:rPr>
        <w:br/>
      </w:r>
      <w:r>
        <w:rPr>
          <w:rFonts w:ascii="Calibri" w:hAnsi="Calibri"/>
          <w:color w:val="212121"/>
          <w:shd w:val="clear" w:color="auto" w:fill="FFFFFF"/>
        </w:rPr>
        <w:t>It can help to close other tabs, browsers, and programs while streaming your content. It may also help to hardwire your Internet connection, instead of using a wireless network connection.</w:t>
      </w:r>
    </w:p>
    <w:sectPr w:rsidR="002B180A" w:rsidSect="00A74B20">
      <w:headerReference w:type="default" r:id="rId11"/>
      <w:footerReference w:type="default" r:id="rId12"/>
      <w:headerReference w:type="first" r:id="rId13"/>
      <w:footerReference w:type="first" r:id="rId14"/>
      <w:pgSz w:w="11900" w:h="16840"/>
      <w:pgMar w:top="993" w:right="1440" w:bottom="1440" w:left="1440" w:header="1644" w:footer="708"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3B1" w:rsidRDefault="001B33B1">
      <w:r>
        <w:separator/>
      </w:r>
    </w:p>
  </w:endnote>
  <w:endnote w:type="continuationSeparator" w:id="0">
    <w:p w:rsidR="001B33B1" w:rsidRDefault="001B33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Helvetica Neue">
    <w:altName w:val="Sylfaen"/>
    <w:charset w:val="00"/>
    <w:family w:val="swiss"/>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80A" w:rsidRDefault="002B180A">
    <w:pPr>
      <w:pStyle w:val="BodyA"/>
    </w:pPr>
  </w:p>
  <w:p w:rsidR="002B180A" w:rsidRDefault="002B180A">
    <w:pPr>
      <w:pStyle w:val="Footnote"/>
      <w:tabs>
        <w:tab w:val="left" w:pos="260"/>
      </w:tabs>
      <w:rPr>
        <w:b/>
        <w:bCs/>
        <w:color w:val="0A77A8"/>
        <w:sz w:val="15"/>
        <w:szCs w:val="15"/>
        <w:u w:color="0A77A8"/>
      </w:rPr>
    </w:pPr>
  </w:p>
  <w:p w:rsidR="002B180A" w:rsidRDefault="003B3878">
    <w:pPr>
      <w:pStyle w:val="Footnote"/>
      <w:jc w:val="right"/>
      <w:rPr>
        <w:b/>
        <w:bCs/>
        <w:color w:val="0A77A8"/>
        <w:sz w:val="17"/>
        <w:szCs w:val="17"/>
        <w:u w:color="0A77A8"/>
      </w:rPr>
    </w:pPr>
    <w:r>
      <w:fldChar w:fldCharType="begin"/>
    </w:r>
    <w:r w:rsidR="009D5C56">
      <w:instrText xml:space="preserve"> PAGE </w:instrText>
    </w:r>
    <w:r>
      <w:fldChar w:fldCharType="separate"/>
    </w:r>
    <w:r w:rsidR="00E530BE">
      <w:rPr>
        <w:noProof/>
      </w:rPr>
      <w:t>2</w:t>
    </w:r>
    <w:r>
      <w:fldChar w:fldCharType="end"/>
    </w:r>
    <w:r w:rsidR="009D5C56">
      <w:tab/>
    </w:r>
    <w:r w:rsidR="009D5C56">
      <w:rPr>
        <w:rFonts w:ascii="Times New Roman" w:hAnsi="Times New Roman"/>
        <w:b/>
        <w:bCs/>
        <w:noProof/>
        <w:color w:val="0A77A8"/>
        <w:sz w:val="17"/>
        <w:szCs w:val="17"/>
        <w:u w:color="0A77A8"/>
        <w:lang w:val="pt-PT"/>
      </w:rPr>
      <w:drawing>
        <wp:inline distT="0" distB="0" distL="0" distR="0">
          <wp:extent cx="443711" cy="176530"/>
          <wp:effectExtent l="0" t="0" r="0" b="0"/>
          <wp:docPr id="10" name="officeArt object" descr="social.png"/>
          <wp:cNvGraphicFramePr/>
          <a:graphic xmlns:a="http://schemas.openxmlformats.org/drawingml/2006/main">
            <a:graphicData uri="http://schemas.openxmlformats.org/drawingml/2006/picture">
              <pic:pic xmlns:pic="http://schemas.openxmlformats.org/drawingml/2006/picture">
                <pic:nvPicPr>
                  <pic:cNvPr id="1073741826" name="social.png" descr="social.png"/>
                  <pic:cNvPicPr>
                    <a:picLocks noChangeAspect="1"/>
                  </pic:cNvPicPr>
                </pic:nvPicPr>
                <pic:blipFill>
                  <a:blip r:embed="rId1">
                    <a:extLst/>
                  </a:blip>
                  <a:stretch>
                    <a:fillRect/>
                  </a:stretch>
                </pic:blipFill>
                <pic:spPr>
                  <a:xfrm>
                    <a:off x="0" y="0"/>
                    <a:ext cx="443711" cy="176530"/>
                  </a:xfrm>
                  <a:prstGeom prst="rect">
                    <a:avLst/>
                  </a:prstGeom>
                  <a:ln w="12700" cap="flat">
                    <a:noFill/>
                    <a:miter lim="400000"/>
                  </a:ln>
                  <a:effectLst/>
                </pic:spPr>
              </pic:pic>
            </a:graphicData>
          </a:graphic>
        </wp:inline>
      </w:drawing>
    </w:r>
  </w:p>
  <w:p w:rsidR="002B180A" w:rsidRDefault="009D5C56">
    <w:pPr>
      <w:pStyle w:val="Footnote"/>
      <w:tabs>
        <w:tab w:val="left" w:pos="260"/>
      </w:tabs>
      <w:jc w:val="right"/>
    </w:pPr>
    <w:r>
      <w:rPr>
        <w:b/>
        <w:bCs/>
        <w:color w:val="0A77A8"/>
        <w:sz w:val="17"/>
        <w:szCs w:val="17"/>
        <w:u w:color="0A77A8"/>
      </w:rPr>
      <w:t>www.ebf.eu</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80A" w:rsidRDefault="009D5C56">
    <w:pPr>
      <w:pStyle w:val="Footnote"/>
      <w:tabs>
        <w:tab w:val="left" w:pos="260"/>
      </w:tabs>
      <w:rPr>
        <w:b/>
        <w:bCs/>
        <w:color w:val="0A77A8"/>
        <w:sz w:val="15"/>
        <w:szCs w:val="15"/>
        <w:u w:color="0A77A8"/>
      </w:rPr>
    </w:pPr>
    <w:r>
      <w:rPr>
        <w:b/>
        <w:bCs/>
        <w:color w:val="0A77A8"/>
        <w:sz w:val="15"/>
        <w:szCs w:val="15"/>
        <w:u w:color="0A77A8"/>
      </w:rPr>
      <w:t>European Banking Federation aisbl</w:t>
    </w:r>
  </w:p>
  <w:p w:rsidR="002B180A" w:rsidRDefault="002B180A">
    <w:pPr>
      <w:pStyle w:val="Footnote"/>
      <w:tabs>
        <w:tab w:val="left" w:pos="260"/>
      </w:tabs>
      <w:rPr>
        <w:b/>
        <w:bCs/>
        <w:color w:val="0A77A8"/>
        <w:sz w:val="15"/>
        <w:szCs w:val="15"/>
        <w:u w:color="0A77A8"/>
      </w:rPr>
    </w:pPr>
  </w:p>
  <w:p w:rsidR="002B180A" w:rsidRDefault="009D5C56">
    <w:pPr>
      <w:pStyle w:val="Footnote"/>
      <w:tabs>
        <w:tab w:val="left" w:pos="260"/>
      </w:tabs>
      <w:ind w:left="34"/>
      <w:rPr>
        <w:sz w:val="16"/>
        <w:szCs w:val="16"/>
      </w:rPr>
    </w:pPr>
    <w:r>
      <w:rPr>
        <w:b/>
        <w:bCs/>
        <w:color w:val="0A77A8"/>
        <w:sz w:val="15"/>
        <w:szCs w:val="15"/>
        <w:u w:color="0A77A8"/>
      </w:rPr>
      <w:t xml:space="preserve">Brussels / </w:t>
    </w:r>
    <w:r>
      <w:rPr>
        <w:sz w:val="16"/>
        <w:szCs w:val="16"/>
      </w:rPr>
      <w:t>Avenue des Arts 56, 1000 Brussels, Belgium / +32 2 508 3711 / info@ebf.eu</w:t>
    </w:r>
  </w:p>
  <w:p w:rsidR="002B180A" w:rsidRDefault="009D5C56">
    <w:pPr>
      <w:pStyle w:val="Footnote"/>
      <w:tabs>
        <w:tab w:val="left" w:pos="260"/>
      </w:tabs>
      <w:ind w:left="34"/>
      <w:rPr>
        <w:sz w:val="16"/>
        <w:szCs w:val="16"/>
      </w:rPr>
    </w:pPr>
    <w:r>
      <w:rPr>
        <w:b/>
        <w:bCs/>
        <w:color w:val="0A77A8"/>
        <w:sz w:val="15"/>
        <w:szCs w:val="15"/>
        <w:u w:color="0A77A8"/>
      </w:rPr>
      <w:t xml:space="preserve">Frankfurt / </w:t>
    </w:r>
    <w:r>
      <w:rPr>
        <w:sz w:val="16"/>
        <w:szCs w:val="16"/>
      </w:rPr>
      <w:t>Weißfrauenstraße 12-16, 60311 Frankfurt, Germany</w:t>
    </w:r>
  </w:p>
  <w:p w:rsidR="002B180A" w:rsidRDefault="009D5C56">
    <w:pPr>
      <w:pStyle w:val="Footnote"/>
      <w:tabs>
        <w:tab w:val="left" w:pos="260"/>
      </w:tabs>
      <w:ind w:left="34"/>
      <w:rPr>
        <w:sz w:val="16"/>
        <w:szCs w:val="16"/>
      </w:rPr>
    </w:pPr>
    <w:r>
      <w:rPr>
        <w:b/>
        <w:bCs/>
        <w:color w:val="0A77A8"/>
        <w:sz w:val="15"/>
        <w:szCs w:val="15"/>
        <w:u w:color="0A77A8"/>
      </w:rPr>
      <w:t>EU Transparency Register /</w:t>
    </w:r>
    <w:r>
      <w:rPr>
        <w:sz w:val="16"/>
        <w:szCs w:val="16"/>
      </w:rPr>
      <w:t xml:space="preserve"> ID number: 4722660838-23</w:t>
    </w:r>
  </w:p>
  <w:p w:rsidR="002B180A" w:rsidRDefault="002B180A">
    <w:pPr>
      <w:pStyle w:val="Footnote"/>
      <w:tabs>
        <w:tab w:val="left" w:pos="260"/>
      </w:tabs>
      <w:ind w:left="34"/>
      <w:rPr>
        <w:sz w:val="16"/>
        <w:szCs w:val="16"/>
      </w:rPr>
    </w:pPr>
  </w:p>
  <w:p w:rsidR="002B180A" w:rsidRDefault="003B3878">
    <w:pPr>
      <w:pStyle w:val="Rodap"/>
      <w:shd w:val="clear" w:color="auto" w:fill="FFFFFF"/>
      <w:tabs>
        <w:tab w:val="clear" w:pos="9026"/>
        <w:tab w:val="right" w:pos="9000"/>
      </w:tabs>
      <w:rPr>
        <w:sz w:val="17"/>
        <w:szCs w:val="17"/>
      </w:rPr>
    </w:pPr>
    <w:r>
      <w:rPr>
        <w:sz w:val="17"/>
        <w:szCs w:val="17"/>
      </w:rPr>
      <w:fldChar w:fldCharType="begin"/>
    </w:r>
    <w:r w:rsidR="009D5C56">
      <w:rPr>
        <w:sz w:val="17"/>
        <w:szCs w:val="17"/>
      </w:rPr>
      <w:instrText xml:space="preserve"> PAGE </w:instrText>
    </w:r>
    <w:r>
      <w:rPr>
        <w:sz w:val="17"/>
        <w:szCs w:val="17"/>
      </w:rPr>
      <w:fldChar w:fldCharType="separate"/>
    </w:r>
    <w:r w:rsidR="00E530BE">
      <w:rPr>
        <w:noProof/>
        <w:sz w:val="17"/>
        <w:szCs w:val="17"/>
      </w:rPr>
      <w:t>1</w:t>
    </w:r>
    <w:r>
      <w:rPr>
        <w:sz w:val="17"/>
        <w:szCs w:val="17"/>
      </w:rPr>
      <w:fldChar w:fldCharType="end"/>
    </w:r>
  </w:p>
  <w:p w:rsidR="002B180A" w:rsidRDefault="009D5C56">
    <w:pPr>
      <w:pStyle w:val="Footnote"/>
      <w:tabs>
        <w:tab w:val="left" w:pos="260"/>
      </w:tabs>
      <w:jc w:val="right"/>
      <w:rPr>
        <w:b/>
        <w:bCs/>
        <w:color w:val="0A77A8"/>
        <w:sz w:val="17"/>
        <w:szCs w:val="17"/>
        <w:u w:color="0A77A8"/>
      </w:rPr>
    </w:pPr>
    <w:r>
      <w:rPr>
        <w:b/>
        <w:bCs/>
        <w:color w:val="0A77A8"/>
        <w:sz w:val="17"/>
        <w:szCs w:val="17"/>
        <w:u w:color="0A77A8"/>
      </w:rPr>
      <w:tab/>
    </w:r>
  </w:p>
  <w:p w:rsidR="002B180A" w:rsidRDefault="009D5C56">
    <w:pPr>
      <w:pStyle w:val="Footnote"/>
      <w:jc w:val="right"/>
      <w:rPr>
        <w:b/>
        <w:bCs/>
        <w:color w:val="0A77A8"/>
        <w:sz w:val="8"/>
        <w:szCs w:val="8"/>
        <w:u w:color="0A77A8"/>
      </w:rPr>
    </w:pPr>
    <w:r>
      <w:rPr>
        <w:b/>
        <w:bCs/>
        <w:color w:val="0A77A8"/>
        <w:sz w:val="8"/>
        <w:szCs w:val="8"/>
        <w:u w:color="0A77A8"/>
      </w:rPr>
      <w:t xml:space="preserve"> </w:t>
    </w:r>
  </w:p>
  <w:p w:rsidR="002B180A" w:rsidRDefault="002B180A">
    <w:pPr>
      <w:pStyle w:val="Footnote"/>
      <w:jc w:val="right"/>
      <w:rPr>
        <w:b/>
        <w:bCs/>
        <w:color w:val="0A77A8"/>
        <w:sz w:val="17"/>
        <w:szCs w:val="17"/>
        <w:u w:color="0A77A8"/>
      </w:rPr>
    </w:pPr>
  </w:p>
  <w:p w:rsidR="002B180A" w:rsidRDefault="009D5C56">
    <w:pPr>
      <w:pStyle w:val="Footnote"/>
      <w:jc w:val="right"/>
      <w:rPr>
        <w:b/>
        <w:bCs/>
        <w:color w:val="0A77A8"/>
        <w:sz w:val="17"/>
        <w:szCs w:val="17"/>
        <w:u w:color="0A77A8"/>
      </w:rPr>
    </w:pPr>
    <w:r>
      <w:rPr>
        <w:rFonts w:ascii="Times New Roman" w:eastAsia="Times New Roman" w:hAnsi="Times New Roman" w:cs="Times New Roman"/>
        <w:b/>
        <w:bCs/>
        <w:noProof/>
        <w:color w:val="0A77A8"/>
        <w:sz w:val="17"/>
        <w:szCs w:val="17"/>
        <w:u w:color="0A77A8"/>
        <w:lang w:val="pt-PT"/>
      </w:rPr>
      <w:drawing>
        <wp:inline distT="0" distB="0" distL="0" distR="0">
          <wp:extent cx="443711" cy="176530"/>
          <wp:effectExtent l="0" t="0" r="0" b="0"/>
          <wp:docPr id="12" name="officeArt object" descr="social.png"/>
          <wp:cNvGraphicFramePr/>
          <a:graphic xmlns:a="http://schemas.openxmlformats.org/drawingml/2006/main">
            <a:graphicData uri="http://schemas.openxmlformats.org/drawingml/2006/picture">
              <pic:pic xmlns:pic="http://schemas.openxmlformats.org/drawingml/2006/picture">
                <pic:nvPicPr>
                  <pic:cNvPr id="1073741828" name="social.png" descr="social.png"/>
                  <pic:cNvPicPr>
                    <a:picLocks noChangeAspect="1"/>
                  </pic:cNvPicPr>
                </pic:nvPicPr>
                <pic:blipFill>
                  <a:blip r:embed="rId1">
                    <a:extLst/>
                  </a:blip>
                  <a:stretch>
                    <a:fillRect/>
                  </a:stretch>
                </pic:blipFill>
                <pic:spPr>
                  <a:xfrm>
                    <a:off x="0" y="0"/>
                    <a:ext cx="443711" cy="176530"/>
                  </a:xfrm>
                  <a:prstGeom prst="rect">
                    <a:avLst/>
                  </a:prstGeom>
                  <a:ln w="12700" cap="flat">
                    <a:noFill/>
                    <a:miter lim="400000"/>
                  </a:ln>
                  <a:effectLst/>
                </pic:spPr>
              </pic:pic>
            </a:graphicData>
          </a:graphic>
        </wp:inline>
      </w:drawing>
    </w:r>
  </w:p>
  <w:p w:rsidR="002B180A" w:rsidRDefault="009D5C56">
    <w:pPr>
      <w:pStyle w:val="Footnote"/>
      <w:tabs>
        <w:tab w:val="left" w:pos="260"/>
      </w:tabs>
      <w:jc w:val="right"/>
    </w:pPr>
    <w:r>
      <w:rPr>
        <w:b/>
        <w:bCs/>
        <w:color w:val="0A77A8"/>
        <w:sz w:val="17"/>
        <w:szCs w:val="17"/>
        <w:u w:color="0A77A8"/>
      </w:rPr>
      <w:t>www.ebf.eu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3B1" w:rsidRDefault="001B33B1">
      <w:r>
        <w:separator/>
      </w:r>
    </w:p>
  </w:footnote>
  <w:footnote w:type="continuationSeparator" w:id="0">
    <w:p w:rsidR="001B33B1" w:rsidRDefault="001B33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80A" w:rsidRDefault="009D5C56">
    <w:pPr>
      <w:pStyle w:val="Cabealho"/>
      <w:tabs>
        <w:tab w:val="clear" w:pos="9026"/>
        <w:tab w:val="right" w:pos="9000"/>
      </w:tabs>
    </w:pPr>
    <w:r>
      <w:rPr>
        <w:noProof/>
        <w:lang w:val="pt-PT"/>
      </w:rPr>
      <w:drawing>
        <wp:anchor distT="152400" distB="152400" distL="152400" distR="152400" simplePos="0" relativeHeight="251657216" behindDoc="1" locked="0" layoutInCell="1" allowOverlap="1">
          <wp:simplePos x="0" y="0"/>
          <wp:positionH relativeFrom="page">
            <wp:posOffset>5167629</wp:posOffset>
          </wp:positionH>
          <wp:positionV relativeFrom="page">
            <wp:posOffset>-175260</wp:posOffset>
          </wp:positionV>
          <wp:extent cx="2392680" cy="1402606"/>
          <wp:effectExtent l="0" t="0" r="0" b="0"/>
          <wp:wrapNone/>
          <wp:docPr id="9" name="officeArt object" descr="top-letterhead.jpg"/>
          <wp:cNvGraphicFramePr/>
          <a:graphic xmlns:a="http://schemas.openxmlformats.org/drawingml/2006/main">
            <a:graphicData uri="http://schemas.openxmlformats.org/drawingml/2006/picture">
              <pic:pic xmlns:pic="http://schemas.openxmlformats.org/drawingml/2006/picture">
                <pic:nvPicPr>
                  <pic:cNvPr id="1073741825" name="top-letterhead.jpg" descr="top-letterhead.jpg"/>
                  <pic:cNvPicPr>
                    <a:picLocks noChangeAspect="1"/>
                  </pic:cNvPicPr>
                </pic:nvPicPr>
                <pic:blipFill>
                  <a:blip r:embed="rId1">
                    <a:extLst/>
                  </a:blip>
                  <a:stretch>
                    <a:fillRect/>
                  </a:stretch>
                </pic:blipFill>
                <pic:spPr>
                  <a:xfrm>
                    <a:off x="0" y="0"/>
                    <a:ext cx="2392680" cy="1402606"/>
                  </a:xfrm>
                  <a:prstGeom prst="rect">
                    <a:avLst/>
                  </a:prstGeom>
                  <a:ln w="12700" cap="flat">
                    <a:noFill/>
                    <a:miter lim="400000"/>
                  </a:ln>
                  <a:effectLst/>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80A" w:rsidRDefault="009D5C56">
    <w:pPr>
      <w:pStyle w:val="Cabealho"/>
      <w:tabs>
        <w:tab w:val="clear" w:pos="9026"/>
        <w:tab w:val="right" w:pos="9000"/>
      </w:tabs>
    </w:pPr>
    <w:r>
      <w:rPr>
        <w:noProof/>
        <w:lang w:val="pt-PT"/>
      </w:rPr>
      <w:drawing>
        <wp:anchor distT="152400" distB="152400" distL="152400" distR="152400" simplePos="0" relativeHeight="251658240" behindDoc="1" locked="0" layoutInCell="1" allowOverlap="1">
          <wp:simplePos x="0" y="0"/>
          <wp:positionH relativeFrom="page">
            <wp:posOffset>4372609</wp:posOffset>
          </wp:positionH>
          <wp:positionV relativeFrom="page">
            <wp:posOffset>0</wp:posOffset>
          </wp:positionV>
          <wp:extent cx="3187700" cy="1868653"/>
          <wp:effectExtent l="0" t="0" r="0" b="0"/>
          <wp:wrapNone/>
          <wp:docPr id="11" name="officeArt object" descr="top-letterhead.jpg"/>
          <wp:cNvGraphicFramePr/>
          <a:graphic xmlns:a="http://schemas.openxmlformats.org/drawingml/2006/main">
            <a:graphicData uri="http://schemas.openxmlformats.org/drawingml/2006/picture">
              <pic:pic xmlns:pic="http://schemas.openxmlformats.org/drawingml/2006/picture">
                <pic:nvPicPr>
                  <pic:cNvPr id="1073741827" name="top-letterhead.jpg" descr="top-letterhead.jpg"/>
                  <pic:cNvPicPr>
                    <a:picLocks noChangeAspect="1"/>
                  </pic:cNvPicPr>
                </pic:nvPicPr>
                <pic:blipFill>
                  <a:blip r:embed="rId1">
                    <a:extLst/>
                  </a:blip>
                  <a:stretch>
                    <a:fillRect/>
                  </a:stretch>
                </pic:blipFill>
                <pic:spPr>
                  <a:xfrm>
                    <a:off x="0" y="0"/>
                    <a:ext cx="3187700" cy="1868653"/>
                  </a:xfrm>
                  <a:prstGeom prst="rect">
                    <a:avLst/>
                  </a:prstGeom>
                  <a:ln w="12700" cap="flat">
                    <a:noFill/>
                    <a:miter lim="400000"/>
                  </a:ln>
                  <a:effec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B4C26"/>
    <w:multiLevelType w:val="hybridMultilevel"/>
    <w:tmpl w:val="F2AE9112"/>
    <w:lvl w:ilvl="0" w:tplc="F434FD24">
      <w:start w:val="11"/>
      <w:numFmt w:val="bullet"/>
      <w:lvlText w:val="-"/>
      <w:lvlJc w:val="left"/>
      <w:pPr>
        <w:ind w:left="720" w:hanging="360"/>
      </w:pPr>
      <w:rPr>
        <w:rFonts w:ascii="Calibri" w:eastAsia="Calibri"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nsid w:val="53C26EFF"/>
    <w:multiLevelType w:val="hybridMultilevel"/>
    <w:tmpl w:val="D51C2EE8"/>
    <w:styleLink w:val="Dash"/>
    <w:lvl w:ilvl="0" w:tplc="F104F10E">
      <w:start w:val="1"/>
      <w:numFmt w:val="bullet"/>
      <w:lvlText w:val="-"/>
      <w:lvlJc w:val="left"/>
      <w:pPr>
        <w:ind w:left="305" w:hanging="305"/>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27FC3326">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C974F3D2">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42729DAE">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C65A1F04">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477E0898">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FBF44254">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DE2239A6">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1CC04F8C">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2">
    <w:nsid w:val="72ED3B86"/>
    <w:multiLevelType w:val="hybridMultilevel"/>
    <w:tmpl w:val="D51C2EE8"/>
    <w:numStyleLink w:val="Dash"/>
  </w:abstractNum>
  <w:num w:numId="1">
    <w:abstractNumId w:val="1"/>
  </w:num>
  <w:num w:numId="2">
    <w:abstractNumId w:val="2"/>
  </w:num>
  <w:num w:numId="3">
    <w:abstractNumId w:val="2"/>
    <w:lvlOverride w:ilvl="0">
      <w:lvl w:ilvl="0" w:tplc="96748B36">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1">
      <w:lvl w:ilvl="1" w:tplc="36DAAF1E">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2">
      <w:lvl w:ilvl="2" w:tplc="BC4646DE">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3">
      <w:lvl w:ilvl="3" w:tplc="070A5CFC">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4">
      <w:lvl w:ilvl="4" w:tplc="85C09516">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5">
      <w:lvl w:ilvl="5" w:tplc="DC7AF224">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6">
      <w:lvl w:ilvl="6" w:tplc="0B5E6666">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7">
      <w:lvl w:ilvl="7" w:tplc="B7DE6E0E">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8">
      <w:lvl w:ilvl="8" w:tplc="A63CE7C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num>
  <w:num w:numId="4">
    <w:abstractNumId w:val="2"/>
    <w:lvlOverride w:ilvl="0">
      <w:lvl w:ilvl="0" w:tplc="96748B36">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1">
      <w:lvl w:ilvl="1" w:tplc="36DAAF1E">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2">
      <w:lvl w:ilvl="2" w:tplc="BC4646DE">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3">
      <w:lvl w:ilvl="3" w:tplc="070A5CFC">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4">
      <w:lvl w:ilvl="4" w:tplc="85C09516">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5">
      <w:lvl w:ilvl="5" w:tplc="DC7AF224">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6">
      <w:lvl w:ilvl="6" w:tplc="0B5E6666">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7">
      <w:lvl w:ilvl="7" w:tplc="B7DE6E0E">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8">
      <w:lvl w:ilvl="8" w:tplc="A63CE7C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
  <w:rsids>
    <w:rsidRoot w:val="002B180A"/>
    <w:rsid w:val="001B33B1"/>
    <w:rsid w:val="002B180A"/>
    <w:rsid w:val="003B3878"/>
    <w:rsid w:val="009D5C56"/>
    <w:rsid w:val="00A74B20"/>
    <w:rsid w:val="00E530BE"/>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pt-PT" w:eastAsia="pt-P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878"/>
    <w:rPr>
      <w:sz w:val="24"/>
      <w:szCs w:val="24"/>
      <w:lang w:val="en-US"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rsid w:val="003B3878"/>
    <w:rPr>
      <w:u w:val="single"/>
    </w:rPr>
  </w:style>
  <w:style w:type="paragraph" w:styleId="Cabealho">
    <w:name w:val="header"/>
    <w:rsid w:val="003B3878"/>
    <w:pPr>
      <w:tabs>
        <w:tab w:val="center" w:pos="4513"/>
        <w:tab w:val="right" w:pos="9026"/>
      </w:tabs>
      <w:suppressAutoHyphens/>
      <w:jc w:val="both"/>
    </w:pPr>
    <w:rPr>
      <w:rFonts w:ascii="Verdana" w:hAnsi="Verdana" w:cs="Arial Unicode MS"/>
      <w:color w:val="2D659A"/>
      <w:u w:color="2D659A"/>
      <w:lang w:val="en-US"/>
    </w:rPr>
  </w:style>
  <w:style w:type="paragraph" w:customStyle="1" w:styleId="BodyA">
    <w:name w:val="Body A"/>
    <w:rsid w:val="003B3878"/>
    <w:pPr>
      <w:suppressAutoHyphens/>
      <w:spacing w:after="120"/>
      <w:jc w:val="both"/>
    </w:pPr>
    <w:rPr>
      <w:rFonts w:ascii="Verdana" w:hAnsi="Verdana" w:cs="Arial Unicode MS"/>
      <w:color w:val="2D659A"/>
      <w:u w:color="2D659A"/>
      <w:lang w:val="nl-NL"/>
    </w:rPr>
  </w:style>
  <w:style w:type="paragraph" w:customStyle="1" w:styleId="Footnote">
    <w:name w:val="Footnote"/>
    <w:rsid w:val="003B3878"/>
    <w:rPr>
      <w:rFonts w:ascii="Verdana" w:hAnsi="Verdana" w:cs="Arial Unicode MS"/>
      <w:color w:val="2D659A"/>
      <w:sz w:val="18"/>
      <w:szCs w:val="18"/>
      <w:u w:color="2D659A"/>
      <w:lang w:val="en-US"/>
    </w:rPr>
  </w:style>
  <w:style w:type="paragraph" w:styleId="Rodap">
    <w:name w:val="footer"/>
    <w:rsid w:val="003B3878"/>
    <w:pPr>
      <w:tabs>
        <w:tab w:val="center" w:pos="4513"/>
        <w:tab w:val="right" w:pos="9026"/>
      </w:tabs>
      <w:suppressAutoHyphens/>
      <w:jc w:val="both"/>
    </w:pPr>
    <w:rPr>
      <w:rFonts w:ascii="Verdana" w:eastAsia="Verdana" w:hAnsi="Verdana" w:cs="Verdana"/>
      <w:color w:val="2D659A"/>
      <w:u w:color="2D659A"/>
      <w:lang w:val="en-US"/>
    </w:rPr>
  </w:style>
  <w:style w:type="paragraph" w:customStyle="1" w:styleId="Bold">
    <w:name w:val="Bold"/>
    <w:rsid w:val="003B3878"/>
    <w:pPr>
      <w:suppressAutoHyphens/>
      <w:spacing w:after="120"/>
      <w:jc w:val="both"/>
      <w:outlineLvl w:val="0"/>
    </w:pPr>
    <w:rPr>
      <w:rFonts w:ascii="Verdana" w:hAnsi="Verdana" w:cs="Arial Unicode MS"/>
      <w:b/>
      <w:bCs/>
      <w:color w:val="3F4B79"/>
      <w:u w:color="3F4B79"/>
      <w:lang w:val="en-US"/>
    </w:rPr>
  </w:style>
  <w:style w:type="paragraph" w:customStyle="1" w:styleId="Default">
    <w:name w:val="Default"/>
    <w:rsid w:val="003B3878"/>
    <w:rPr>
      <w:rFonts w:ascii="Helvetica Neue" w:hAnsi="Helvetica Neue" w:cs="Arial Unicode MS"/>
      <w:color w:val="000000"/>
      <w:sz w:val="22"/>
      <w:szCs w:val="22"/>
      <w:u w:color="000000"/>
      <w:lang w:val="en-US"/>
    </w:rPr>
  </w:style>
  <w:style w:type="paragraph" w:customStyle="1" w:styleId="Heading">
    <w:name w:val="Heading"/>
    <w:next w:val="BodyA"/>
    <w:rsid w:val="003B3878"/>
    <w:pPr>
      <w:keepNext/>
      <w:outlineLvl w:val="0"/>
    </w:pPr>
    <w:rPr>
      <w:rFonts w:ascii="Helvetica Neue" w:hAnsi="Helvetica Neue" w:cs="Arial Unicode MS"/>
      <w:b/>
      <w:bCs/>
      <w:color w:val="000000"/>
      <w:sz w:val="36"/>
      <w:szCs w:val="36"/>
      <w:u w:color="000000"/>
      <w:lang w:val="fr-FR"/>
    </w:rPr>
  </w:style>
  <w:style w:type="character" w:customStyle="1" w:styleId="None">
    <w:name w:val="None"/>
    <w:rsid w:val="003B3878"/>
  </w:style>
  <w:style w:type="character" w:customStyle="1" w:styleId="Hyperlink0">
    <w:name w:val="Hyperlink.0"/>
    <w:basedOn w:val="None"/>
    <w:rsid w:val="003B3878"/>
    <w:rPr>
      <w:color w:val="45A2E5"/>
      <w:u w:val="single"/>
    </w:rPr>
  </w:style>
  <w:style w:type="numbering" w:customStyle="1" w:styleId="Dash">
    <w:name w:val="Dash"/>
    <w:rsid w:val="003B3878"/>
    <w:pPr>
      <w:numPr>
        <w:numId w:val="1"/>
      </w:numPr>
    </w:pPr>
  </w:style>
  <w:style w:type="character" w:customStyle="1" w:styleId="Link">
    <w:name w:val="Link"/>
    <w:rsid w:val="003B3878"/>
    <w:rPr>
      <w:color w:val="0000FF"/>
      <w:u w:val="single" w:color="0000FF"/>
    </w:rPr>
  </w:style>
  <w:style w:type="character" w:customStyle="1" w:styleId="Hyperlink1">
    <w:name w:val="Hyperlink.1"/>
    <w:basedOn w:val="Link"/>
    <w:rsid w:val="003B3878"/>
    <w:rPr>
      <w:color w:val="0000FF"/>
      <w:u w:val="single" w:color="0000FF"/>
    </w:rPr>
  </w:style>
  <w:style w:type="paragraph" w:customStyle="1" w:styleId="Body">
    <w:name w:val="Body"/>
    <w:rsid w:val="003B3878"/>
    <w:rPr>
      <w:rFonts w:ascii="Helvetica Neue" w:hAnsi="Helvetica Neue" w:cs="Arial Unicode MS"/>
      <w:color w:val="000000"/>
      <w:sz w:val="22"/>
      <w:szCs w:val="22"/>
      <w:lang w:val="en-US"/>
    </w:rPr>
  </w:style>
  <w:style w:type="paragraph" w:styleId="Textodebalo">
    <w:name w:val="Balloon Text"/>
    <w:basedOn w:val="Normal"/>
    <w:link w:val="TextodebaloCarcter"/>
    <w:uiPriority w:val="99"/>
    <w:semiHidden/>
    <w:unhideWhenUsed/>
    <w:rsid w:val="00E530BE"/>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E530BE"/>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play.google.com/store/apps/details?id=no.mobitroll.kahoot.android"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itunes.apple.com/us/app/kahoot!/id1131203560?ls=1&amp;mt=8"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peedtest.net/" TargetMode="External"/><Relationship Id="rId4" Type="http://schemas.openxmlformats.org/officeDocument/2006/relationships/webSettings" Target="webSettings.xml"/><Relationship Id="rId9" Type="http://schemas.openxmlformats.org/officeDocument/2006/relationships/hyperlink" Target="https://test.kahoot.it/"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lice">
  <a:themeElements>
    <a:clrScheme name="Slice">
      <a:dk1>
        <a:srgbClr val="000000"/>
      </a:dk1>
      <a:lt1>
        <a:srgbClr val="FFFFFF"/>
      </a:lt1>
      <a:dk2>
        <a:srgbClr val="A7A7A7"/>
      </a:dk2>
      <a:lt2>
        <a:srgbClr val="535353"/>
      </a:lt2>
      <a:accent1>
        <a:srgbClr val="EE751E"/>
      </a:accent1>
      <a:accent2>
        <a:srgbClr val="E4291E"/>
      </a:accent2>
      <a:accent3>
        <a:srgbClr val="706F6F"/>
      </a:accent3>
      <a:accent4>
        <a:srgbClr val="4288C8"/>
      </a:accent4>
      <a:accent5>
        <a:srgbClr val="3F4B79"/>
      </a:accent5>
      <a:accent6>
        <a:srgbClr val="6DBE93"/>
      </a:accent6>
      <a:hlink>
        <a:srgbClr val="0000FF"/>
      </a:hlink>
      <a:folHlink>
        <a:srgbClr val="FF00FF"/>
      </a:folHlink>
    </a:clrScheme>
    <a:fontScheme name="Slice">
      <a:majorFont>
        <a:latin typeface="Helvetica Neue"/>
        <a:ea typeface="Helvetica Neue"/>
        <a:cs typeface="Helvetica Neue"/>
      </a:majorFont>
      <a:minorFont>
        <a:latin typeface="Helvetica Neue"/>
        <a:ea typeface="Helvetica Neue"/>
        <a:cs typeface="Helvetica Neue"/>
      </a:minorFont>
    </a:fontScheme>
    <a:fmtScheme name="Sl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APBancos</Company>
  <LinksUpToDate>false</LinksUpToDate>
  <CharactersWithSpaces>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Frenken</dc:creator>
  <cp:lastModifiedBy>Joana Rodrigues</cp:lastModifiedBy>
  <cp:revision>2</cp:revision>
  <dcterms:created xsi:type="dcterms:W3CDTF">2018-11-19T12:26:00Z</dcterms:created>
  <dcterms:modified xsi:type="dcterms:W3CDTF">2018-11-19T12:26:00Z</dcterms:modified>
</cp:coreProperties>
</file>